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14" w:rsidRPr="00446590" w:rsidRDefault="006B0D14" w:rsidP="006B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6B0D14" w:rsidRPr="00446590" w:rsidRDefault="006B0D14" w:rsidP="006B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Update 5.1.18</w:t>
      </w:r>
    </w:p>
    <w:p w:rsidR="006B0D14" w:rsidRPr="00446590" w:rsidRDefault="006B0D14" w:rsidP="006B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Der Rossi-Blog </w:t>
      </w:r>
      <w:hyperlink r:id="rId4" w:history="1">
        <w:r w:rsidRPr="00446590">
          <w:rPr>
            <w:rFonts w:ascii="Times New Roman" w:eastAsia="Times New Roman" w:hAnsi="Times New Roman" w:cs="Times New Roman"/>
            <w:i/>
            <w:iCs/>
            <w:color w:val="0000CD"/>
            <w:sz w:val="27"/>
            <w:szCs w:val="27"/>
            <w:u w:val="single"/>
            <w:lang w:eastAsia="de-DE"/>
          </w:rPr>
          <w:t>http://www.rossilivecat.com/</w:t>
        </w:r>
      </w:hyperlink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 ist </w:t>
      </w:r>
      <w:proofErr w:type="gram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zur Zeit</w:t>
      </w:r>
      <w:proofErr w:type="gram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ein ständiger "Fortschrittsbericht" auf dem Wege zur Industrialisierung des E-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CatQX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. Hier zwei Meldungen: </w:t>
      </w:r>
    </w:p>
    <w:p w:rsidR="006B0D14" w:rsidRPr="00446590" w:rsidRDefault="006B0D14" w:rsidP="006B0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noProof/>
          <w:color w:val="0000CD"/>
          <w:sz w:val="27"/>
          <w:szCs w:val="27"/>
          <w:lang w:eastAsia="de-DE"/>
        </w:rPr>
        <w:drawing>
          <wp:inline distT="0" distB="0" distL="0" distR="0" wp14:anchorId="0FF8BAAD" wp14:editId="541E2942">
            <wp:extent cx="3743325" cy="3648075"/>
            <wp:effectExtent l="0" t="0" r="9525" b="9525"/>
            <wp:docPr id="388" name="Bild 388" descr="http://file2.hpage.com/013748/17/bilder/da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://file2.hpage.com/013748/17/bilder/da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14" w:rsidRPr="00446590" w:rsidRDefault="006B0D14" w:rsidP="006B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Hier fragt der Leser "Dawn", ob mit dem Beginn der massiven Industrialisierung des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Ecat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es auch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möglichs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sein werde, auf direktem Wege elektrischen Strom zu erzeugen.</w:t>
      </w: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br/>
        <w:t>Rossi antwortet: Nein, die Forschung und Entwicklung auf diesem Sektor ist noch sehr frisch. Wir waren in der Lage vom E-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Cat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produzierte Elektrizität zu messen, aber wir sind sehr weit von einer Kontinuität entfernt und auch davon,  sie effektiv und nutzbar zu machen. - Anmerkung: Dies entspricht früheren Aussagen. Der E-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Cat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ist </w:t>
      </w:r>
      <w:proofErr w:type="gram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eine</w:t>
      </w:r>
      <w:proofErr w:type="gram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Gerät zur Erzeugung von Hitze. Elektrizität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läßt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dabei am ehesten in Verbindung mit einem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Stirling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-Motor gewinnen. </w:t>
      </w:r>
    </w:p>
    <w:p w:rsidR="006B0D14" w:rsidRPr="00446590" w:rsidRDefault="006B0D14" w:rsidP="006B0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noProof/>
          <w:color w:val="0000CD"/>
          <w:sz w:val="27"/>
          <w:szCs w:val="27"/>
          <w:lang w:eastAsia="de-DE"/>
        </w:rPr>
        <w:lastRenderedPageBreak/>
        <w:drawing>
          <wp:inline distT="0" distB="0" distL="0" distR="0" wp14:anchorId="24219B7A" wp14:editId="38564A46">
            <wp:extent cx="3914775" cy="3133725"/>
            <wp:effectExtent l="0" t="0" r="9525" b="9525"/>
            <wp:docPr id="389" name="Bild 389" descr="http://file2.hpage.com/013748/17/bilder/rich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://file2.hpage.com/013748/17/bilder/richa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14" w:rsidRPr="00446590" w:rsidRDefault="006B0D14" w:rsidP="006B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Ein "Richard" möchte gerne wissen: Wenn die E-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Cat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Produktion industrialisiert ist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muß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ja auch sofort die Distribution beginnen: Organisieren sie bereits die Distribution und die Verkaufsorganisation?  Rossi antwortet: Ja, wir studieren entsprechende Assistenzeinrichtungen  und ein Vertriebssystem.</w:t>
      </w:r>
    </w:p>
    <w:p w:rsidR="0022387A" w:rsidRDefault="0022387A"/>
    <w:sectPr w:rsidR="002238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14"/>
    <w:rsid w:val="0022387A"/>
    <w:rsid w:val="006B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BFC90-9D00-49A6-85B1-C717133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0D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rossilivec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990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2018-04-19T13:46:00Z</dcterms:created>
  <dcterms:modified xsi:type="dcterms:W3CDTF">2018-04-19T13:47:00Z</dcterms:modified>
</cp:coreProperties>
</file>