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Update 29.12.16</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noProof/>
          <w:color w:val="0000CD"/>
          <w:sz w:val="27"/>
          <w:szCs w:val="27"/>
          <w:lang w:eastAsia="de-DE"/>
        </w:rPr>
        <w:drawing>
          <wp:inline distT="0" distB="0" distL="0" distR="0" wp14:anchorId="7B92AF38" wp14:editId="642EEC13">
            <wp:extent cx="857250" cy="857250"/>
            <wp:effectExtent l="0" t="0" r="0" b="0"/>
            <wp:docPr id="5" name="Bild 5" descr="http://file2.npage.de/013748/17/bilder/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2.npage.de/013748/17/bilder/r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noProof/>
          <w:color w:val="0000CD"/>
          <w:sz w:val="27"/>
          <w:szCs w:val="27"/>
          <w:lang w:eastAsia="de-DE"/>
        </w:rPr>
        <w:drawing>
          <wp:inline distT="0" distB="0" distL="0" distR="0" wp14:anchorId="4558EC62" wp14:editId="62359E37">
            <wp:extent cx="3876675" cy="762000"/>
            <wp:effectExtent l="0" t="0" r="9525" b="0"/>
            <wp:docPr id="6" name="Bild 6" descr="http://file2.npage.de/013748/17/bilder/br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2.npage.de/013748/17/bilder/bri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762000"/>
                    </a:xfrm>
                    <a:prstGeom prst="rect">
                      <a:avLst/>
                    </a:prstGeom>
                    <a:noFill/>
                    <a:ln>
                      <a:noFill/>
                    </a:ln>
                  </pic:spPr>
                </pic:pic>
              </a:graphicData>
            </a:graphic>
          </wp:inline>
        </w:drawing>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Zuerst wollte ich meinen Augen nicht so recht trauen. Und dann habe ich die LOGOS noch einmal verglichen: RT ist das LOGO des Senders „</w:t>
      </w:r>
      <w:proofErr w:type="spellStart"/>
      <w:r w:rsidRPr="005457FC">
        <w:rPr>
          <w:rFonts w:ascii="Times New Roman" w:eastAsia="Times New Roman" w:hAnsi="Times New Roman" w:cs="Times New Roman"/>
          <w:i/>
          <w:iCs/>
          <w:color w:val="0000CD"/>
          <w:sz w:val="27"/>
          <w:szCs w:val="27"/>
          <w:lang w:eastAsia="de-DE"/>
        </w:rPr>
        <w:t>Russia</w:t>
      </w:r>
      <w:proofErr w:type="spellEnd"/>
      <w:r w:rsidRPr="005457FC">
        <w:rPr>
          <w:rFonts w:ascii="Times New Roman" w:eastAsia="Times New Roman" w:hAnsi="Times New Roman" w:cs="Times New Roman"/>
          <w:i/>
          <w:iCs/>
          <w:color w:val="0000CD"/>
          <w:sz w:val="27"/>
          <w:szCs w:val="27"/>
          <w:lang w:eastAsia="de-DE"/>
        </w:rPr>
        <w:t xml:space="preserve"> Today“, der 2005 in </w:t>
      </w:r>
      <w:proofErr w:type="spellStart"/>
      <w:r w:rsidRPr="005457FC">
        <w:rPr>
          <w:rFonts w:ascii="Times New Roman" w:eastAsia="Times New Roman" w:hAnsi="Times New Roman" w:cs="Times New Roman"/>
          <w:i/>
          <w:iCs/>
          <w:color w:val="0000CD"/>
          <w:sz w:val="27"/>
          <w:szCs w:val="27"/>
          <w:lang w:eastAsia="de-DE"/>
        </w:rPr>
        <w:t>Rußland</w:t>
      </w:r>
      <w:proofErr w:type="spellEnd"/>
      <w:r w:rsidRPr="005457FC">
        <w:rPr>
          <w:rFonts w:ascii="Times New Roman" w:eastAsia="Times New Roman" w:hAnsi="Times New Roman" w:cs="Times New Roman"/>
          <w:i/>
          <w:iCs/>
          <w:color w:val="0000CD"/>
          <w:sz w:val="27"/>
          <w:szCs w:val="27"/>
          <w:lang w:eastAsia="de-DE"/>
        </w:rPr>
        <w:t xml:space="preserve"> gegründet wurde, um der  Meinungsmacht der westlichen Mainstream-Medien etwas entgegenzusetzen. Haupt-Angriffsziel war dabei wohl das allgegenwärtige „CNN“. Und dieses RT-LOGO erscheint in einem  </w:t>
      </w:r>
      <w:proofErr w:type="spellStart"/>
      <w:r w:rsidRPr="005457FC">
        <w:rPr>
          <w:rFonts w:ascii="Times New Roman" w:eastAsia="Times New Roman" w:hAnsi="Times New Roman" w:cs="Times New Roman"/>
          <w:i/>
          <w:iCs/>
          <w:color w:val="0000CD"/>
          <w:sz w:val="27"/>
          <w:szCs w:val="27"/>
          <w:lang w:eastAsia="de-DE"/>
        </w:rPr>
        <w:t>Youtube</w:t>
      </w:r>
      <w:proofErr w:type="spellEnd"/>
      <w:r w:rsidRPr="005457FC">
        <w:rPr>
          <w:rFonts w:ascii="Times New Roman" w:eastAsia="Times New Roman" w:hAnsi="Times New Roman" w:cs="Times New Roman"/>
          <w:i/>
          <w:iCs/>
          <w:color w:val="0000CD"/>
          <w:sz w:val="27"/>
          <w:szCs w:val="27"/>
          <w:lang w:eastAsia="de-DE"/>
        </w:rPr>
        <w:t>-Film aus  den USA, wo qualifiziert über LENR berichtet wird.</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noProof/>
          <w:color w:val="0000CD"/>
          <w:sz w:val="27"/>
          <w:szCs w:val="27"/>
          <w:lang w:eastAsia="de-DE"/>
        </w:rPr>
        <w:drawing>
          <wp:inline distT="0" distB="0" distL="0" distR="0" wp14:anchorId="7F713AF2" wp14:editId="6E3BFCDF">
            <wp:extent cx="5715000" cy="3143250"/>
            <wp:effectExtent l="0" t="0" r="0" b="0"/>
            <wp:docPr id="7" name="Bild 7" descr="http://file2.npage.de/013748/17/bilder/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2.npage.de/013748/17/bilder/fil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 xml:space="preserve">Ich bin auf ihn gestoßen, als ich ein paar LENR-Seiten „durchforstet“ habe. Fündig wurde ich bei </w:t>
      </w:r>
      <w:proofErr w:type="spellStart"/>
      <w:r w:rsidRPr="005457FC">
        <w:rPr>
          <w:rFonts w:ascii="Times New Roman" w:eastAsia="Times New Roman" w:hAnsi="Times New Roman" w:cs="Times New Roman"/>
          <w:i/>
          <w:iCs/>
          <w:color w:val="0000CD"/>
          <w:sz w:val="27"/>
          <w:szCs w:val="27"/>
          <w:lang w:eastAsia="de-DE"/>
        </w:rPr>
        <w:t>Brillouin-Energy</w:t>
      </w:r>
      <w:proofErr w:type="spellEnd"/>
      <w:r w:rsidRPr="005457FC">
        <w:rPr>
          <w:rFonts w:ascii="Times New Roman" w:eastAsia="Times New Roman" w:hAnsi="Times New Roman" w:cs="Times New Roman"/>
          <w:i/>
          <w:iCs/>
          <w:color w:val="0000CD"/>
          <w:sz w:val="27"/>
          <w:szCs w:val="27"/>
          <w:lang w:eastAsia="de-DE"/>
        </w:rPr>
        <w:t xml:space="preserve">. </w:t>
      </w:r>
      <w:hyperlink r:id="rId7" w:history="1">
        <w:r w:rsidRPr="005457FC">
          <w:rPr>
            <w:rFonts w:ascii="Times New Roman" w:eastAsia="Times New Roman" w:hAnsi="Times New Roman" w:cs="Times New Roman"/>
            <w:i/>
            <w:iCs/>
            <w:color w:val="0000FF"/>
            <w:sz w:val="27"/>
            <w:szCs w:val="27"/>
            <w:u w:val="single"/>
            <w:lang w:eastAsia="de-DE"/>
          </w:rPr>
          <w:t>http://brillouinenergy.com/</w:t>
        </w:r>
      </w:hyperlink>
      <w:r w:rsidRPr="005457FC">
        <w:rPr>
          <w:rFonts w:ascii="Times New Roman" w:eastAsia="Times New Roman" w:hAnsi="Times New Roman" w:cs="Times New Roman"/>
          <w:i/>
          <w:iCs/>
          <w:color w:val="0000CD"/>
          <w:sz w:val="27"/>
          <w:szCs w:val="27"/>
          <w:lang w:eastAsia="de-DE"/>
        </w:rPr>
        <w:t xml:space="preserve"> Es handelt sich um die amerikanische Serie „</w:t>
      </w:r>
      <w:proofErr w:type="spellStart"/>
      <w:r w:rsidRPr="005457FC">
        <w:rPr>
          <w:rFonts w:ascii="Times New Roman" w:eastAsia="Times New Roman" w:hAnsi="Times New Roman" w:cs="Times New Roman"/>
          <w:i/>
          <w:iCs/>
          <w:color w:val="0000CD"/>
          <w:sz w:val="27"/>
          <w:szCs w:val="27"/>
          <w:lang w:eastAsia="de-DE"/>
        </w:rPr>
        <w:t>Watching</w:t>
      </w:r>
      <w:proofErr w:type="spellEnd"/>
      <w:r w:rsidRPr="005457FC">
        <w:rPr>
          <w:rFonts w:ascii="Times New Roman" w:eastAsia="Times New Roman" w:hAnsi="Times New Roman" w:cs="Times New Roman"/>
          <w:i/>
          <w:iCs/>
          <w:color w:val="0000CD"/>
          <w:sz w:val="27"/>
          <w:szCs w:val="27"/>
          <w:lang w:eastAsia="de-DE"/>
        </w:rPr>
        <w:t xml:space="preserve"> </w:t>
      </w:r>
      <w:proofErr w:type="spellStart"/>
      <w:r w:rsidRPr="005457FC">
        <w:rPr>
          <w:rFonts w:ascii="Times New Roman" w:eastAsia="Times New Roman" w:hAnsi="Times New Roman" w:cs="Times New Roman"/>
          <w:i/>
          <w:iCs/>
          <w:color w:val="0000CD"/>
          <w:sz w:val="27"/>
          <w:szCs w:val="27"/>
          <w:lang w:eastAsia="de-DE"/>
        </w:rPr>
        <w:t>the</w:t>
      </w:r>
      <w:proofErr w:type="spellEnd"/>
      <w:r w:rsidRPr="005457FC">
        <w:rPr>
          <w:rFonts w:ascii="Times New Roman" w:eastAsia="Times New Roman" w:hAnsi="Times New Roman" w:cs="Times New Roman"/>
          <w:i/>
          <w:iCs/>
          <w:color w:val="0000CD"/>
          <w:sz w:val="27"/>
          <w:szCs w:val="27"/>
          <w:lang w:eastAsia="de-DE"/>
        </w:rPr>
        <w:t xml:space="preserve"> Hawks“ (Beobachtung der Falken)</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noProof/>
          <w:color w:val="0000CD"/>
          <w:sz w:val="27"/>
          <w:szCs w:val="27"/>
          <w:lang w:eastAsia="de-DE"/>
        </w:rPr>
        <w:lastRenderedPageBreak/>
        <w:drawing>
          <wp:inline distT="0" distB="0" distL="0" distR="0" wp14:anchorId="35EF63D4" wp14:editId="2CA2D50A">
            <wp:extent cx="1238250" cy="1200150"/>
            <wp:effectExtent l="0" t="0" r="0" b="0"/>
            <wp:docPr id="8" name="Bild 8" descr="http://file2.npage.de/013748/17/bilder/haw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2.npage.de/013748/17/bilder/haw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 xml:space="preserve">Das Erstaunliche daran ist, dass die Sendung ganz ausführlich auf LENR und seine Zukunftsperspektiven eingeht und dass der gesamte Führungsstab von </w:t>
      </w:r>
      <w:proofErr w:type="spellStart"/>
      <w:r w:rsidRPr="005457FC">
        <w:rPr>
          <w:rFonts w:ascii="Times New Roman" w:eastAsia="Times New Roman" w:hAnsi="Times New Roman" w:cs="Times New Roman"/>
          <w:i/>
          <w:iCs/>
          <w:color w:val="0000CD"/>
          <w:sz w:val="27"/>
          <w:szCs w:val="27"/>
          <w:lang w:eastAsia="de-DE"/>
        </w:rPr>
        <w:t>Brillouin-Energy</w:t>
      </w:r>
      <w:proofErr w:type="spellEnd"/>
      <w:r w:rsidRPr="005457FC">
        <w:rPr>
          <w:rFonts w:ascii="Times New Roman" w:eastAsia="Times New Roman" w:hAnsi="Times New Roman" w:cs="Times New Roman"/>
          <w:i/>
          <w:iCs/>
          <w:color w:val="0000CD"/>
          <w:sz w:val="27"/>
          <w:szCs w:val="27"/>
          <w:lang w:eastAsia="de-DE"/>
        </w:rPr>
        <w:t xml:space="preserve"> zu Wort kommt. Noch erstaunlicher ist, dass das wichtigste Aufsichtsratsmitglied das Wort ergreift:  Carl Page, Bruder von Google-Gründer Larry Page und Vorstandsvorsitzender der Google-Muttergesellschaft „Alphabet“.  </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Schon zu Anfang des Films wird konstatiert, dass bisher alle öffentlichen Mittel zur Fusionsforschung in die sog. „Heiße Fusion“ investiert werden, einer Technologie, die extrem teuer ist und keinerlei Zukunftsperspektiven hat. Danach wird die LENR-Technologie mit ihren vielfältigen Möglichkeiten und nahezu marktreifen Produkten vorgestellt und kommentiert.</w:t>
      </w:r>
    </w:p>
    <w:p w:rsidR="005457FC" w:rsidRPr="005457FC" w:rsidRDefault="005457FC" w:rsidP="005457FC">
      <w:pPr>
        <w:spacing w:after="0"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 xml:space="preserve">Das Video ist unter diesem Link zu finden: </w:t>
      </w:r>
      <w:hyperlink r:id="rId9" w:history="1">
        <w:r w:rsidRPr="005457FC">
          <w:rPr>
            <w:rFonts w:ascii="Times New Roman" w:eastAsia="Times New Roman" w:hAnsi="Times New Roman" w:cs="Times New Roman"/>
            <w:i/>
            <w:iCs/>
            <w:color w:val="0000FF"/>
            <w:sz w:val="27"/>
            <w:szCs w:val="27"/>
            <w:u w:val="single"/>
            <w:lang w:eastAsia="de-DE"/>
          </w:rPr>
          <w:t>http://brillouinenergy.com/about/news/</w:t>
        </w:r>
      </w:hyperlink>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Die Sendung erwähnt auch den offiziellen Bericht der US-Behörde DARPA</w:t>
      </w:r>
      <w:proofErr w:type="gramStart"/>
      <w:r w:rsidRPr="005457FC">
        <w:rPr>
          <w:rFonts w:ascii="Times New Roman" w:eastAsia="Times New Roman" w:hAnsi="Times New Roman" w:cs="Times New Roman"/>
          <w:i/>
          <w:iCs/>
          <w:color w:val="0000CD"/>
          <w:sz w:val="27"/>
          <w:szCs w:val="27"/>
          <w:lang w:eastAsia="de-DE"/>
        </w:rPr>
        <w:t>,</w:t>
      </w:r>
      <w:proofErr w:type="gramEnd"/>
      <w:hyperlink r:id="rId10" w:history="1">
        <w:r w:rsidRPr="005457FC">
          <w:rPr>
            <w:rFonts w:ascii="Times New Roman" w:eastAsia="Times New Roman" w:hAnsi="Times New Roman" w:cs="Times New Roman"/>
            <w:i/>
            <w:iCs/>
            <w:color w:val="0000FF"/>
            <w:sz w:val="27"/>
            <w:szCs w:val="27"/>
            <w:u w:val="single"/>
            <w:lang w:eastAsia="de-DE"/>
          </w:rPr>
          <w:t>MosierBossinvestigat.pdf</w:t>
        </w:r>
      </w:hyperlink>
      <w:r w:rsidRPr="005457FC">
        <w:rPr>
          <w:rFonts w:ascii="Times New Roman" w:eastAsia="Times New Roman" w:hAnsi="Times New Roman" w:cs="Times New Roman"/>
          <w:i/>
          <w:iCs/>
          <w:color w:val="0000CD"/>
          <w:sz w:val="27"/>
          <w:szCs w:val="27"/>
          <w:lang w:eastAsia="de-DE"/>
        </w:rPr>
        <w:t xml:space="preserve"> der die Funktion von LENR bestätigt und zur Energie der Zukunft erklärt. Die Sendung stellt auch fest, dass die nukleare Gewinnung von Energie bei Niedrigtemperatur unzweifelhaft erwiesen ist.</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Wichtig ist die Bemerkung, dass man mittlerweile in der Lage ist, den Effekt „an- und abzuschalten“, eine  Voraussetzung, um den Heizeffekt per Thermostat zu steuern. Robert Godes stellte bei der Gelegenheit einen etwa Kühlschrank-großen Reaktor neuester Generation vor, der 30 Kilowatt leistet. Einer Leistung, die gut ausreicht, um ein Einfamilienhaus mit Strom und Heizung zu versorgen.</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RT nennt sich seit einiger Zeit nicht mehr „</w:t>
      </w:r>
      <w:proofErr w:type="spellStart"/>
      <w:r w:rsidRPr="005457FC">
        <w:rPr>
          <w:rFonts w:ascii="Times New Roman" w:eastAsia="Times New Roman" w:hAnsi="Times New Roman" w:cs="Times New Roman"/>
          <w:i/>
          <w:iCs/>
          <w:color w:val="0000CD"/>
          <w:sz w:val="27"/>
          <w:szCs w:val="27"/>
          <w:lang w:eastAsia="de-DE"/>
        </w:rPr>
        <w:t>Russia</w:t>
      </w:r>
      <w:proofErr w:type="spellEnd"/>
      <w:r w:rsidRPr="005457FC">
        <w:rPr>
          <w:rFonts w:ascii="Times New Roman" w:eastAsia="Times New Roman" w:hAnsi="Times New Roman" w:cs="Times New Roman"/>
          <w:i/>
          <w:iCs/>
          <w:color w:val="0000CD"/>
          <w:sz w:val="27"/>
          <w:szCs w:val="27"/>
          <w:lang w:eastAsia="de-DE"/>
        </w:rPr>
        <w:t xml:space="preserve"> Today“, sondern schlicht RT. Bei den Auslandssendern von RT werden hauptsächlich einheimische Journalisten beschäftigt, d. h. auch die Sendung „</w:t>
      </w:r>
      <w:proofErr w:type="spellStart"/>
      <w:r w:rsidRPr="005457FC">
        <w:rPr>
          <w:rFonts w:ascii="Times New Roman" w:eastAsia="Times New Roman" w:hAnsi="Times New Roman" w:cs="Times New Roman"/>
          <w:i/>
          <w:iCs/>
          <w:color w:val="0000CD"/>
          <w:sz w:val="27"/>
          <w:szCs w:val="27"/>
          <w:lang w:eastAsia="de-DE"/>
        </w:rPr>
        <w:t>Watching</w:t>
      </w:r>
      <w:proofErr w:type="spellEnd"/>
      <w:r w:rsidRPr="005457FC">
        <w:rPr>
          <w:rFonts w:ascii="Times New Roman" w:eastAsia="Times New Roman" w:hAnsi="Times New Roman" w:cs="Times New Roman"/>
          <w:i/>
          <w:iCs/>
          <w:color w:val="0000CD"/>
          <w:sz w:val="27"/>
          <w:szCs w:val="27"/>
          <w:lang w:eastAsia="de-DE"/>
        </w:rPr>
        <w:t xml:space="preserve"> </w:t>
      </w:r>
      <w:proofErr w:type="spellStart"/>
      <w:r w:rsidRPr="005457FC">
        <w:rPr>
          <w:rFonts w:ascii="Times New Roman" w:eastAsia="Times New Roman" w:hAnsi="Times New Roman" w:cs="Times New Roman"/>
          <w:i/>
          <w:iCs/>
          <w:color w:val="0000CD"/>
          <w:sz w:val="27"/>
          <w:szCs w:val="27"/>
          <w:lang w:eastAsia="de-DE"/>
        </w:rPr>
        <w:t>the</w:t>
      </w:r>
      <w:proofErr w:type="spellEnd"/>
      <w:r w:rsidRPr="005457FC">
        <w:rPr>
          <w:rFonts w:ascii="Times New Roman" w:eastAsia="Times New Roman" w:hAnsi="Times New Roman" w:cs="Times New Roman"/>
          <w:i/>
          <w:iCs/>
          <w:color w:val="0000CD"/>
          <w:sz w:val="27"/>
          <w:szCs w:val="27"/>
          <w:lang w:eastAsia="de-DE"/>
        </w:rPr>
        <w:t xml:space="preserve"> Hawks“ ist ein typisch amerikanisches Produkt. RT ist ein willkommenes Korrektiv oder eine gute Ergänzung zu den etablierten Presseorganen. Warum das so ist? Hier einige Beispiele, die LENR betreffen:</w:t>
      </w:r>
    </w:p>
    <w:p w:rsidR="005457FC" w:rsidRPr="005457FC" w:rsidRDefault="005457FC" w:rsidP="005457F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 xml:space="preserve">Am 2.11.16  berichtete ich über eine Internet-Sendung des ZDF „Frag‘ den Lesch“. Prof. Harald Lesch antwortete auf die Frage „Gibt es die Kalte Fusion“  - natürlich </w:t>
      </w:r>
      <w:r w:rsidRPr="005457FC">
        <w:rPr>
          <w:rFonts w:ascii="Times New Roman" w:eastAsia="Times New Roman" w:hAnsi="Times New Roman" w:cs="Times New Roman"/>
          <w:i/>
          <w:iCs/>
          <w:color w:val="0000CD"/>
          <w:sz w:val="27"/>
          <w:szCs w:val="27"/>
          <w:u w:val="single"/>
          <w:lang w:eastAsia="de-DE"/>
        </w:rPr>
        <w:t>nein</w:t>
      </w:r>
      <w:r w:rsidRPr="005457FC">
        <w:rPr>
          <w:rFonts w:ascii="Times New Roman" w:eastAsia="Times New Roman" w:hAnsi="Times New Roman" w:cs="Times New Roman"/>
          <w:i/>
          <w:iCs/>
          <w:color w:val="0000CD"/>
          <w:sz w:val="27"/>
          <w:szCs w:val="27"/>
          <w:lang w:eastAsia="de-DE"/>
        </w:rPr>
        <w:t xml:space="preserve">! Diese Antwort wäre richtig gewesen, wenn er sie vor 1989 beantwortet hätte. Die gesamte spätere Entwicklung, die vielen </w:t>
      </w:r>
      <w:r w:rsidRPr="005457FC">
        <w:rPr>
          <w:rFonts w:ascii="Times New Roman" w:eastAsia="Times New Roman" w:hAnsi="Times New Roman" w:cs="Times New Roman"/>
          <w:i/>
          <w:iCs/>
          <w:color w:val="0000CD"/>
          <w:sz w:val="27"/>
          <w:szCs w:val="27"/>
          <w:lang w:eastAsia="de-DE"/>
        </w:rPr>
        <w:lastRenderedPageBreak/>
        <w:t>bestätigten Forschungsergebnisse blieben unerwähnt. LENR hakte er gleich mit als Unfug ab. Nicht nur ich habe mich beim ZDF über diese Art der Berichterstattung beschwert. Außer einer Eingangsbestätigung ist bisher nichts geschehen.</w:t>
      </w:r>
    </w:p>
    <w:p w:rsidR="005457FC" w:rsidRPr="005457FC" w:rsidRDefault="005457FC" w:rsidP="005457F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Am 7.8.16 berichtete ich über einen Artikel der Bild-Zeitung. Dort wurde über einen russischen Forscher berichtet, der ein Atom-betriebenes Auto erfunden haben will. Der Titel des Artikels: „Echt strahlend“. Man erweckte den Eindruck, als handele es sich bei dem Antrieb um Kern</w:t>
      </w:r>
      <w:r w:rsidRPr="005457FC">
        <w:rPr>
          <w:rFonts w:ascii="Times New Roman" w:eastAsia="Times New Roman" w:hAnsi="Times New Roman" w:cs="Times New Roman"/>
          <w:i/>
          <w:iCs/>
          <w:color w:val="0000CD"/>
          <w:sz w:val="27"/>
          <w:szCs w:val="27"/>
          <w:u w:val="single"/>
          <w:lang w:eastAsia="de-DE"/>
        </w:rPr>
        <w:t>spaltung</w:t>
      </w:r>
      <w:r w:rsidRPr="005457FC">
        <w:rPr>
          <w:rFonts w:ascii="Times New Roman" w:eastAsia="Times New Roman" w:hAnsi="Times New Roman" w:cs="Times New Roman"/>
          <w:i/>
          <w:iCs/>
          <w:color w:val="0000CD"/>
          <w:sz w:val="27"/>
          <w:szCs w:val="27"/>
          <w:lang w:eastAsia="de-DE"/>
        </w:rPr>
        <w:t>, mit entsprechend radioaktiver Strahlung.</w:t>
      </w:r>
    </w:p>
    <w:p w:rsidR="005457FC" w:rsidRPr="005457FC" w:rsidRDefault="005457FC" w:rsidP="005457F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Am 24.9.16 berichtete ich über einen Artikel in „Forbes“. Forbes hatte das Thema „LENR“ aufgegriffen, weil kurz zuvor das DARPA-Gutachten </w:t>
      </w:r>
      <w:hyperlink r:id="rId11" w:history="1">
        <w:r w:rsidRPr="005457FC">
          <w:rPr>
            <w:rFonts w:ascii="Times New Roman" w:eastAsia="Times New Roman" w:hAnsi="Times New Roman" w:cs="Times New Roman"/>
            <w:i/>
            <w:iCs/>
            <w:color w:val="0000FF"/>
            <w:sz w:val="27"/>
            <w:szCs w:val="27"/>
            <w:u w:val="single"/>
            <w:lang w:eastAsia="de-DE"/>
          </w:rPr>
          <w:t>MosierBossinvestigat.pdf</w:t>
        </w:r>
      </w:hyperlink>
      <w:r w:rsidRPr="005457FC">
        <w:rPr>
          <w:rFonts w:ascii="Times New Roman" w:eastAsia="Times New Roman" w:hAnsi="Times New Roman" w:cs="Times New Roman"/>
          <w:i/>
          <w:iCs/>
          <w:color w:val="0000CD"/>
          <w:sz w:val="27"/>
          <w:szCs w:val="27"/>
          <w:lang w:eastAsia="de-DE"/>
        </w:rPr>
        <w:t xml:space="preserve"> erschienen war. Forbes schloss zwar nicht aus, dass LENR real ist, versuchte jedoch auf primitiv-unqualifizierte Art Zweifel zu streuen: Sie verglich LENR mit dem sog.  mechanischen Schachspieler. In einem angeblich mechanisch gesteuerten Schachautomaten saß in Wirklichkeit ein kleinwüchsiger Mann, der die Figuren steuerte. Der Forbes-Artikel ist Meinungsmache übelster Sorte.</w:t>
      </w:r>
    </w:p>
    <w:p w:rsidR="005457FC" w:rsidRPr="005457FC" w:rsidRDefault="005457FC" w:rsidP="005457F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Am 13.8.16 berichtete ich über einen Artikel von N-TV. Die Serie hieß „berühmte Irrtümer der Wissenschaft“. Auch hier wurde wiederum die kalte Fusion thematisiert. Unqualifiziert und unvollständig dargeboten durch ein deutsches Mainstream-Medium.</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r w:rsidRPr="005457FC">
        <w:rPr>
          <w:rFonts w:ascii="Times New Roman" w:eastAsia="Times New Roman" w:hAnsi="Times New Roman" w:cs="Times New Roman"/>
          <w:i/>
          <w:iCs/>
          <w:color w:val="0000CD"/>
          <w:sz w:val="27"/>
          <w:szCs w:val="27"/>
          <w:lang w:eastAsia="de-DE"/>
        </w:rPr>
        <w:t>So ist man dann froh, wenn es ein Medium wie „RT“ gibt, das unvoreingenommen, vollständig und qualifiziert über LENR berichtet. Und es spricht Bände, wenn hochwichtige Persönlichkeiten der US-Wirtschaft dieses Medium wählen, um für LENR eine angemessene Berichterstattung zu erreichen.</w:t>
      </w:r>
    </w:p>
    <w:p w:rsidR="005457FC" w:rsidRPr="005457FC" w:rsidRDefault="005457FC" w:rsidP="005457FC">
      <w:pPr>
        <w:spacing w:before="100" w:beforeAutospacing="1" w:after="100" w:afterAutospacing="1" w:line="240" w:lineRule="auto"/>
        <w:rPr>
          <w:rFonts w:ascii="Times New Roman" w:eastAsia="Times New Roman" w:hAnsi="Times New Roman" w:cs="Times New Roman"/>
          <w:sz w:val="24"/>
          <w:szCs w:val="24"/>
          <w:lang w:eastAsia="de-DE"/>
        </w:rPr>
      </w:pPr>
    </w:p>
    <w:p w:rsidR="00AA0FC3" w:rsidRDefault="00AA0FC3">
      <w:bookmarkStart w:id="0" w:name="_GoBack"/>
      <w:bookmarkEnd w:id="0"/>
    </w:p>
    <w:sectPr w:rsidR="00AA0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FC"/>
    <w:rsid w:val="005457FC"/>
    <w:rsid w:val="00AA0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84AE8-29FE-4A71-98A3-A75DD8B9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rillouinenerg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fehnblog.de/get_file.php?id=31213430&amp;vnr=788825" TargetMode="External"/><Relationship Id="rId5" Type="http://schemas.openxmlformats.org/officeDocument/2006/relationships/image" Target="media/image2.png"/><Relationship Id="rId10" Type="http://schemas.openxmlformats.org/officeDocument/2006/relationships/hyperlink" Target="http://fehnblog.de/get_file.php?id=31213430&amp;vnr=788825" TargetMode="External"/><Relationship Id="rId4" Type="http://schemas.openxmlformats.org/officeDocument/2006/relationships/image" Target="media/image1.png"/><Relationship Id="rId9" Type="http://schemas.openxmlformats.org/officeDocument/2006/relationships/hyperlink" Target="http://brillouinenergy.com/abou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4123</Characters>
  <Application>Microsoft Office Word</Application>
  <DocSecurity>0</DocSecurity>
  <Lines>34</Lines>
  <Paragraphs>9</Paragraphs>
  <ScaleCrop>false</ScaleCrop>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2018-04-12T14:21:00Z</dcterms:created>
  <dcterms:modified xsi:type="dcterms:W3CDTF">2018-04-12T14:22:00Z</dcterms:modified>
</cp:coreProperties>
</file>